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1"/>
      </w:pPr>
      <w:r>
        <w:t xml:space="preserve">CRF - RN, 2026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Tipo, Quantidade</w:t>
      </w:r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Masculino,0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Feminino,1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Pessoa Jurídica,0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Alfabetizado,0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Completo,1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Recebidas, 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Prorrogada,0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 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Indeferida,0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Concluída,0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Recurso,0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26..,1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