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Hugo Leão Advocacia,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