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Municipal de Arneiroz,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